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D5" w:rsidRDefault="00CF32D5" w:rsidP="00CF32D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C162CC">
        <w:rPr>
          <w:rFonts w:ascii="Times New Roman" w:hAnsi="Times New Roman"/>
          <w:sz w:val="28"/>
          <w:szCs w:val="28"/>
        </w:rPr>
        <w:t>Автономная некоммерческая организация дошкольного образования</w:t>
      </w:r>
    </w:p>
    <w:p w:rsidR="00CF32D5" w:rsidRPr="00C162CC" w:rsidRDefault="00CF32D5" w:rsidP="00CF32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62CC">
        <w:rPr>
          <w:rFonts w:ascii="Times New Roman" w:hAnsi="Times New Roman"/>
          <w:sz w:val="28"/>
          <w:szCs w:val="28"/>
        </w:rPr>
        <w:t>«Город Детства»</w:t>
      </w:r>
    </w:p>
    <w:p w:rsidR="00CF32D5" w:rsidRPr="00493323" w:rsidRDefault="00CF32D5" w:rsidP="00CF32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62CC">
        <w:rPr>
          <w:rFonts w:ascii="Times New Roman" w:hAnsi="Times New Roman"/>
          <w:sz w:val="28"/>
          <w:szCs w:val="28"/>
        </w:rPr>
        <w:t>городского округа Кинель</w:t>
      </w:r>
    </w:p>
    <w:p w:rsidR="00CF32D5" w:rsidRPr="00E86EC1" w:rsidRDefault="00CF32D5" w:rsidP="00CF32D5">
      <w:pPr>
        <w:shd w:val="clear" w:color="auto" w:fill="FFFFFF"/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F32D5" w:rsidRPr="00E86EC1" w:rsidRDefault="00CF32D5" w:rsidP="00CF32D5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CF32D5" w:rsidRPr="00E86EC1" w:rsidRDefault="00CF32D5" w:rsidP="00CF32D5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CF32D5" w:rsidRPr="00E86EC1" w:rsidRDefault="00CF32D5" w:rsidP="00CF32D5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CF32D5" w:rsidRPr="00E86EC1" w:rsidRDefault="00CF32D5" w:rsidP="00CF32D5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CF32D5" w:rsidRPr="00E86EC1" w:rsidRDefault="00CF32D5" w:rsidP="00CF32D5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CF32D5" w:rsidRPr="00CF32D5" w:rsidRDefault="00CF32D5" w:rsidP="00CF32D5">
      <w:pPr>
        <w:suppressAutoHyphens/>
        <w:autoSpaceDN w:val="0"/>
        <w:ind w:left="567"/>
        <w:jc w:val="center"/>
        <w:textAlignment w:val="baseline"/>
        <w:rPr>
          <w:rFonts w:eastAsia="Arial Unicode MS" w:cs="F"/>
          <w:b/>
          <w:bCs/>
          <w:kern w:val="3"/>
          <w:lang w:val="en-US"/>
        </w:rPr>
      </w:pPr>
    </w:p>
    <w:p w:rsidR="00CF32D5" w:rsidRDefault="00CF32D5" w:rsidP="00CF32D5">
      <w:pPr>
        <w:suppressAutoHyphens/>
        <w:autoSpaceDN w:val="0"/>
        <w:spacing w:after="0"/>
        <w:ind w:left="567"/>
        <w:jc w:val="center"/>
        <w:textAlignment w:val="baseline"/>
        <w:rPr>
          <w:rFonts w:ascii="Times New Roman" w:eastAsia="Arial Unicode MS" w:hAnsi="Times New Roman"/>
          <w:b/>
          <w:i/>
          <w:kern w:val="3"/>
          <w:sz w:val="36"/>
          <w:szCs w:val="36"/>
        </w:rPr>
      </w:pPr>
      <w:r w:rsidRPr="00C162CC">
        <w:rPr>
          <w:rFonts w:ascii="Times New Roman" w:eastAsia="Arial Unicode MS" w:hAnsi="Times New Roman"/>
          <w:b/>
          <w:i/>
          <w:kern w:val="3"/>
          <w:sz w:val="36"/>
          <w:szCs w:val="36"/>
        </w:rPr>
        <w:t>Конспект</w:t>
      </w:r>
    </w:p>
    <w:p w:rsidR="00CF32D5" w:rsidRPr="00C162CC" w:rsidRDefault="00CF32D5" w:rsidP="00CF32D5">
      <w:pPr>
        <w:suppressAutoHyphens/>
        <w:autoSpaceDN w:val="0"/>
        <w:spacing w:after="0"/>
        <w:ind w:left="567"/>
        <w:jc w:val="center"/>
        <w:textAlignment w:val="baseline"/>
        <w:rPr>
          <w:rFonts w:ascii="Times New Roman" w:eastAsia="Arial Unicode MS" w:hAnsi="Times New Roman"/>
          <w:b/>
          <w:i/>
          <w:kern w:val="3"/>
          <w:sz w:val="36"/>
          <w:szCs w:val="36"/>
        </w:rPr>
      </w:pPr>
      <w:r w:rsidRPr="00C162CC">
        <w:rPr>
          <w:rFonts w:ascii="Times New Roman" w:eastAsia="Arial Unicode MS" w:hAnsi="Times New Roman"/>
          <w:b/>
          <w:i/>
          <w:kern w:val="3"/>
          <w:sz w:val="36"/>
          <w:szCs w:val="36"/>
        </w:rPr>
        <w:t xml:space="preserve"> непосредственно-образовательной деятельности по образовательной области</w:t>
      </w:r>
    </w:p>
    <w:p w:rsidR="00CF32D5" w:rsidRPr="00C162CC" w:rsidRDefault="00CF32D5" w:rsidP="00CF32D5">
      <w:pPr>
        <w:suppressAutoHyphens/>
        <w:autoSpaceDN w:val="0"/>
        <w:spacing w:after="0"/>
        <w:ind w:left="567"/>
        <w:jc w:val="center"/>
        <w:textAlignment w:val="baseline"/>
        <w:rPr>
          <w:rFonts w:ascii="Times New Roman" w:eastAsia="Arial Unicode MS" w:hAnsi="Times New Roman"/>
          <w:b/>
          <w:i/>
          <w:kern w:val="3"/>
          <w:sz w:val="36"/>
          <w:szCs w:val="36"/>
        </w:rPr>
      </w:pPr>
      <w:r w:rsidRPr="00C162CC">
        <w:rPr>
          <w:rFonts w:ascii="Times New Roman" w:eastAsia="Arial Unicode MS" w:hAnsi="Times New Roman"/>
          <w:b/>
          <w:i/>
          <w:kern w:val="3"/>
          <w:sz w:val="36"/>
          <w:szCs w:val="36"/>
        </w:rPr>
        <w:t>«Познавательное развитие»</w:t>
      </w:r>
    </w:p>
    <w:p w:rsidR="00CF32D5" w:rsidRPr="00C162CC" w:rsidRDefault="00CF32D5" w:rsidP="00CF32D5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C162CC">
        <w:rPr>
          <w:rFonts w:ascii="Times New Roman" w:eastAsia="Arial Unicode MS" w:hAnsi="Times New Roman"/>
          <w:b/>
          <w:bCs/>
          <w:i/>
          <w:kern w:val="3"/>
          <w:sz w:val="36"/>
          <w:szCs w:val="36"/>
        </w:rPr>
        <w:t xml:space="preserve">в </w:t>
      </w:r>
      <w:r>
        <w:rPr>
          <w:rFonts w:ascii="Times New Roman" w:eastAsia="Arial Unicode MS" w:hAnsi="Times New Roman"/>
          <w:b/>
          <w:bCs/>
          <w:i/>
          <w:kern w:val="3"/>
          <w:sz w:val="36"/>
          <w:szCs w:val="36"/>
        </w:rPr>
        <w:t>старшей</w:t>
      </w:r>
      <w:r w:rsidRPr="00C162CC">
        <w:rPr>
          <w:rFonts w:ascii="Times New Roman" w:hAnsi="Times New Roman"/>
          <w:b/>
          <w:i/>
          <w:sz w:val="36"/>
          <w:szCs w:val="36"/>
        </w:rPr>
        <w:t xml:space="preserve"> группе</w:t>
      </w:r>
    </w:p>
    <w:p w:rsidR="00CF32D5" w:rsidRPr="00CF32D5" w:rsidRDefault="00CF32D5" w:rsidP="00CF32D5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CF32D5">
        <w:rPr>
          <w:rFonts w:ascii="Times New Roman" w:hAnsi="Times New Roman"/>
          <w:b/>
          <w:i/>
          <w:sz w:val="36"/>
          <w:szCs w:val="36"/>
        </w:rPr>
        <w:t>Тема: «</w:t>
      </w:r>
      <w:r w:rsidRPr="00CF32D5">
        <w:rPr>
          <w:rFonts w:ascii="Times New Roman" w:hAnsi="Times New Roman" w:cs="Times New Roman"/>
          <w:b/>
          <w:i/>
          <w:sz w:val="36"/>
          <w:szCs w:val="36"/>
        </w:rPr>
        <w:t>Русское подворье</w:t>
      </w:r>
      <w:r w:rsidRPr="00CF32D5">
        <w:rPr>
          <w:rFonts w:ascii="Times New Roman" w:hAnsi="Times New Roman"/>
          <w:b/>
          <w:i/>
          <w:sz w:val="36"/>
          <w:szCs w:val="36"/>
        </w:rPr>
        <w:t>»</w:t>
      </w:r>
    </w:p>
    <w:p w:rsidR="00CF32D5" w:rsidRPr="00C162CC" w:rsidRDefault="00CF32D5" w:rsidP="00CF32D5">
      <w:pPr>
        <w:shd w:val="clear" w:color="auto" w:fill="FFFFFF"/>
        <w:spacing w:after="0"/>
        <w:ind w:firstLine="284"/>
        <w:jc w:val="center"/>
        <w:rPr>
          <w:b/>
          <w:sz w:val="32"/>
          <w:szCs w:val="32"/>
          <w:lang w:eastAsia="ru-RU"/>
        </w:rPr>
      </w:pPr>
    </w:p>
    <w:p w:rsidR="00CF32D5" w:rsidRPr="00C162CC" w:rsidRDefault="00CF32D5" w:rsidP="00CF32D5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CF32D5" w:rsidRDefault="00CF32D5" w:rsidP="00CF32D5">
      <w:pPr>
        <w:shd w:val="clear" w:color="auto" w:fill="FFFFFF"/>
        <w:spacing w:after="0" w:line="240" w:lineRule="auto"/>
        <w:rPr>
          <w:b/>
          <w:sz w:val="32"/>
          <w:szCs w:val="32"/>
          <w:lang w:eastAsia="ru-RU"/>
        </w:rPr>
      </w:pPr>
    </w:p>
    <w:p w:rsidR="00CF32D5" w:rsidRDefault="00CF32D5" w:rsidP="00CF32D5">
      <w:pPr>
        <w:shd w:val="clear" w:color="auto" w:fill="FFFFFF"/>
        <w:spacing w:after="0" w:line="240" w:lineRule="auto"/>
        <w:rPr>
          <w:b/>
          <w:sz w:val="32"/>
          <w:szCs w:val="32"/>
          <w:lang w:eastAsia="ru-RU"/>
        </w:rPr>
      </w:pPr>
    </w:p>
    <w:p w:rsidR="00CF32D5" w:rsidRPr="00E86EC1" w:rsidRDefault="00CF32D5" w:rsidP="00CF32D5">
      <w:pPr>
        <w:shd w:val="clear" w:color="auto" w:fill="FFFFFF"/>
        <w:spacing w:after="0" w:line="240" w:lineRule="auto"/>
        <w:rPr>
          <w:b/>
          <w:sz w:val="32"/>
          <w:szCs w:val="32"/>
          <w:lang w:eastAsia="ru-RU"/>
        </w:rPr>
      </w:pPr>
    </w:p>
    <w:p w:rsidR="00CF32D5" w:rsidRPr="00675FBD" w:rsidRDefault="00CF32D5" w:rsidP="00CF32D5">
      <w:pPr>
        <w:suppressAutoHyphens/>
        <w:autoSpaceDN w:val="0"/>
        <w:ind w:left="567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</w:rPr>
      </w:pPr>
    </w:p>
    <w:p w:rsidR="00CF32D5" w:rsidRPr="00C162CC" w:rsidRDefault="00CF32D5" w:rsidP="00CF32D5">
      <w:pPr>
        <w:suppressAutoHyphens/>
        <w:autoSpaceDN w:val="0"/>
        <w:ind w:left="567"/>
        <w:jc w:val="right"/>
        <w:textAlignment w:val="baseline"/>
        <w:rPr>
          <w:rFonts w:ascii="Times New Roman" w:eastAsia="Arial Unicode MS" w:hAnsi="Times New Roman"/>
          <w:bCs/>
          <w:kern w:val="3"/>
          <w:sz w:val="28"/>
          <w:szCs w:val="28"/>
        </w:rPr>
      </w:pPr>
      <w:r w:rsidRPr="00C162CC">
        <w:rPr>
          <w:rFonts w:ascii="Times New Roman" w:eastAsia="Arial Unicode MS" w:hAnsi="Times New Roman"/>
          <w:bCs/>
          <w:kern w:val="3"/>
          <w:sz w:val="28"/>
          <w:szCs w:val="28"/>
        </w:rPr>
        <w:t>Автор</w:t>
      </w:r>
      <w:r>
        <w:rPr>
          <w:rFonts w:ascii="Times New Roman" w:eastAsia="Arial Unicode MS" w:hAnsi="Times New Roman"/>
          <w:bCs/>
          <w:kern w:val="3"/>
          <w:sz w:val="28"/>
          <w:szCs w:val="28"/>
        </w:rPr>
        <w:t>:</w:t>
      </w:r>
      <w:r w:rsidRPr="00C162CC">
        <w:rPr>
          <w:rFonts w:ascii="Times New Roman" w:eastAsia="Arial Unicode MS" w:hAnsi="Times New Roman"/>
          <w:bCs/>
          <w:kern w:val="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Кулагина Татьяна Викторовна</w:t>
      </w:r>
      <w:r w:rsidRPr="00C162CC">
        <w:rPr>
          <w:rFonts w:ascii="Times New Roman" w:hAnsi="Times New Roman"/>
          <w:sz w:val="28"/>
          <w:szCs w:val="28"/>
        </w:rPr>
        <w:t>,</w:t>
      </w:r>
    </w:p>
    <w:p w:rsidR="00CF32D5" w:rsidRPr="00C162CC" w:rsidRDefault="00CF32D5" w:rsidP="00CF32D5">
      <w:pPr>
        <w:suppressAutoHyphens/>
        <w:autoSpaceDN w:val="0"/>
        <w:ind w:left="567"/>
        <w:jc w:val="right"/>
        <w:textAlignment w:val="baseline"/>
        <w:rPr>
          <w:rFonts w:ascii="Times New Roman" w:eastAsia="Arial Unicode MS" w:hAnsi="Times New Roman"/>
          <w:bCs/>
          <w:kern w:val="3"/>
          <w:sz w:val="28"/>
          <w:szCs w:val="28"/>
        </w:rPr>
      </w:pPr>
      <w:r w:rsidRPr="00C162CC">
        <w:rPr>
          <w:rFonts w:ascii="Times New Roman" w:eastAsia="Arial Unicode MS" w:hAnsi="Times New Roman"/>
          <w:bCs/>
          <w:kern w:val="3"/>
          <w:sz w:val="28"/>
          <w:szCs w:val="28"/>
        </w:rPr>
        <w:t>воспитатель</w:t>
      </w:r>
    </w:p>
    <w:p w:rsidR="00CF32D5" w:rsidRPr="00E86EC1" w:rsidRDefault="00CF32D5" w:rsidP="00CF32D5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CF32D5" w:rsidRPr="00E86EC1" w:rsidRDefault="00CF32D5" w:rsidP="00CF32D5">
      <w:pPr>
        <w:shd w:val="clear" w:color="auto" w:fill="FFFFFF"/>
        <w:spacing w:after="0" w:line="240" w:lineRule="auto"/>
        <w:ind w:firstLine="284"/>
        <w:jc w:val="center"/>
        <w:rPr>
          <w:sz w:val="32"/>
          <w:szCs w:val="32"/>
          <w:lang w:eastAsia="ru-RU"/>
        </w:rPr>
      </w:pPr>
    </w:p>
    <w:p w:rsidR="00CF32D5" w:rsidRPr="00E86EC1" w:rsidRDefault="00CF32D5" w:rsidP="00CF32D5">
      <w:pPr>
        <w:shd w:val="clear" w:color="auto" w:fill="FFFFFF"/>
        <w:spacing w:after="0" w:line="240" w:lineRule="auto"/>
        <w:ind w:firstLine="284"/>
        <w:jc w:val="center"/>
        <w:rPr>
          <w:b/>
          <w:sz w:val="32"/>
          <w:szCs w:val="32"/>
          <w:lang w:eastAsia="ru-RU"/>
        </w:rPr>
      </w:pPr>
    </w:p>
    <w:p w:rsidR="00CF32D5" w:rsidRDefault="00CF32D5" w:rsidP="00CF32D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F32D5" w:rsidRDefault="00CF32D5" w:rsidP="00CF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32D5" w:rsidRDefault="00CF32D5" w:rsidP="00CF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32D5" w:rsidRDefault="00CF32D5" w:rsidP="00CF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32D5" w:rsidRDefault="00CF32D5" w:rsidP="00CF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32D5" w:rsidRDefault="00CF32D5" w:rsidP="00CF3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Кинель 2016</w:t>
      </w:r>
    </w:p>
    <w:p w:rsidR="00CF32D5" w:rsidRPr="00CF32D5" w:rsidRDefault="002F5B40" w:rsidP="002F5B4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32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32D5" w:rsidRPr="00CF32D5" w:rsidRDefault="00CF32D5" w:rsidP="00CF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C24D17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C24D17">
        <w:rPr>
          <w:rFonts w:ascii="Times New Roman" w:hAnsi="Times New Roman"/>
          <w:sz w:val="28"/>
          <w:szCs w:val="28"/>
        </w:rPr>
        <w:t>: Речевое развитие,  Социально-коммуникативное развитие, Познавательное развитие, Физическое развитие, Художественно-эстетическое развитие.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D5">
        <w:rPr>
          <w:rFonts w:ascii="Times New Roman" w:hAnsi="Times New Roman" w:cs="Times New Roman"/>
          <w:b/>
          <w:sz w:val="28"/>
          <w:szCs w:val="28"/>
        </w:rPr>
        <w:t>Цель:</w:t>
      </w:r>
      <w:r w:rsidRPr="00CF32D5">
        <w:rPr>
          <w:rFonts w:ascii="Times New Roman" w:hAnsi="Times New Roman" w:cs="Times New Roman"/>
          <w:sz w:val="28"/>
          <w:szCs w:val="28"/>
        </w:rPr>
        <w:t xml:space="preserve"> Продолжить знакомить детей  с историей и бытом русского народа;</w:t>
      </w:r>
    </w:p>
    <w:p w:rsidR="00AB09F2" w:rsidRPr="00CF32D5" w:rsidRDefault="00AB09F2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Дать представление об отдельных постройках подворья, основных видах традиционного труда, предметах труда, домашних животных, об их пользе;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Закрепить знания о том, что использовали наши предки для приготовления пищи и одежды;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Прививать интерес к предметам быта, с удовольствием исполнять народные песни и хороводы;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Прививать уважение к истории своей страны, чувство ответственности за ее сохранение.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CF32D5">
        <w:rPr>
          <w:rFonts w:ascii="Times New Roman" w:hAnsi="Times New Roman" w:cs="Times New Roman"/>
          <w:sz w:val="28"/>
          <w:szCs w:val="28"/>
        </w:rPr>
        <w:t>: Предки, изба, домашние животные, топор, пила.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b/>
          <w:sz w:val="28"/>
          <w:szCs w:val="28"/>
        </w:rPr>
        <w:t>Обогащение словаря</w:t>
      </w:r>
      <w:r w:rsidRPr="00CF32D5">
        <w:rPr>
          <w:rFonts w:ascii="Times New Roman" w:hAnsi="Times New Roman" w:cs="Times New Roman"/>
          <w:sz w:val="28"/>
          <w:szCs w:val="28"/>
        </w:rPr>
        <w:t>: Подворье, хлев, серп, перина.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D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- Чтение сказок, рассматривание иллюстраций, разучивание песен, хороводов, изготовление макета «Русское подворье», изготовление карточек с инструментами, домашними животными.</w:t>
      </w:r>
    </w:p>
    <w:p w:rsidR="002F5B40" w:rsidRPr="00CF32D5" w:rsidRDefault="002F5B40" w:rsidP="00CF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CF32D5">
        <w:rPr>
          <w:rFonts w:ascii="Times New Roman" w:hAnsi="Times New Roman" w:cs="Times New Roman"/>
          <w:sz w:val="28"/>
          <w:szCs w:val="28"/>
        </w:rPr>
        <w:t>1. Макеты: Русская изба, хлев, баня, колодец.</w:t>
      </w:r>
    </w:p>
    <w:p w:rsidR="002F5B40" w:rsidRPr="00CF32D5" w:rsidRDefault="002F5B40" w:rsidP="00CF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 xml:space="preserve">                      2. Игрушки домашних животных, птиц.</w:t>
      </w:r>
    </w:p>
    <w:p w:rsidR="002F5B40" w:rsidRPr="00CF32D5" w:rsidRDefault="002F5B40" w:rsidP="00CF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 xml:space="preserve">                       3. Карточки с картинками.</w:t>
      </w:r>
    </w:p>
    <w:p w:rsidR="002F5B40" w:rsidRPr="00CF32D5" w:rsidRDefault="002F5B40" w:rsidP="00CF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 xml:space="preserve">                       4. Две корзины.</w:t>
      </w:r>
    </w:p>
    <w:p w:rsidR="002F5B40" w:rsidRPr="00CF32D5" w:rsidRDefault="00CF32D5" w:rsidP="00CF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5B40" w:rsidRPr="00CF32D5">
        <w:rPr>
          <w:rFonts w:ascii="Times New Roman" w:hAnsi="Times New Roman" w:cs="Times New Roman"/>
          <w:sz w:val="28"/>
          <w:szCs w:val="28"/>
        </w:rPr>
        <w:t>5.Краски, кисти.</w:t>
      </w:r>
    </w:p>
    <w:p w:rsidR="002F5B40" w:rsidRPr="00CF32D5" w:rsidRDefault="00CF32D5" w:rsidP="00CF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5B40" w:rsidRPr="00CF32D5">
        <w:rPr>
          <w:rFonts w:ascii="Times New Roman" w:hAnsi="Times New Roman" w:cs="Times New Roman"/>
          <w:sz w:val="28"/>
          <w:szCs w:val="28"/>
        </w:rPr>
        <w:t xml:space="preserve"> 6. Заготовки из бумаги посуды и одежды.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занятия.</w:t>
      </w:r>
    </w:p>
    <w:p w:rsidR="00AB09F2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 xml:space="preserve">Воспитатель: Ребята, я хочу продолжить с вами беседу о том, как жили наши предки. Мы были в русской избе, знаем, что в ней находится. Сейчас я хочу вам рассказать о том, чем занимались наши предки, где трудились, кто им помогал. А поможет вам понять мой рассказ  - вот этот макет </w:t>
      </w:r>
      <w:proofErr w:type="gramStart"/>
      <w:r w:rsidRPr="00CF32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32D5">
        <w:rPr>
          <w:rFonts w:ascii="Times New Roman" w:hAnsi="Times New Roman" w:cs="Times New Roman"/>
          <w:sz w:val="28"/>
          <w:szCs w:val="28"/>
        </w:rPr>
        <w:t>на столе макет русской избы с подворьем). Избы, в которых жили наши предки</w:t>
      </w:r>
      <w:proofErr w:type="gramStart"/>
      <w:r w:rsidRPr="00CF32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32D5">
        <w:rPr>
          <w:rFonts w:ascii="Times New Roman" w:hAnsi="Times New Roman" w:cs="Times New Roman"/>
          <w:sz w:val="28"/>
          <w:szCs w:val="28"/>
        </w:rPr>
        <w:t xml:space="preserve"> окружались деревянным забором. Рядом с из</w:t>
      </w:r>
      <w:r w:rsidR="00AB09F2" w:rsidRPr="00CF32D5">
        <w:rPr>
          <w:rFonts w:ascii="Times New Roman" w:hAnsi="Times New Roman" w:cs="Times New Roman"/>
          <w:sz w:val="28"/>
          <w:szCs w:val="28"/>
        </w:rPr>
        <w:t>бой строили различные постройки.</w:t>
      </w:r>
    </w:p>
    <w:p w:rsidR="002F5B40" w:rsidRPr="00CF32D5" w:rsidRDefault="00AB09F2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lastRenderedPageBreak/>
        <w:t>- Скажите, для чего нужен колодец?</w:t>
      </w:r>
    </w:p>
    <w:p w:rsidR="002F5B40" w:rsidRPr="00CF32D5" w:rsidRDefault="00CF32D5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40" w:rsidRPr="00CF32D5">
        <w:rPr>
          <w:rFonts w:ascii="Times New Roman" w:hAnsi="Times New Roman" w:cs="Times New Roman"/>
          <w:sz w:val="28"/>
          <w:szCs w:val="28"/>
        </w:rPr>
        <w:t xml:space="preserve"> -</w:t>
      </w:r>
      <w:r w:rsidR="00AB09F2" w:rsidRPr="00CF32D5">
        <w:rPr>
          <w:rFonts w:ascii="Times New Roman" w:hAnsi="Times New Roman" w:cs="Times New Roman"/>
          <w:sz w:val="28"/>
          <w:szCs w:val="28"/>
        </w:rPr>
        <w:t xml:space="preserve"> Из колодца </w:t>
      </w:r>
      <w:r w:rsidR="002F5B40" w:rsidRPr="00CF32D5">
        <w:rPr>
          <w:rFonts w:ascii="Times New Roman" w:hAnsi="Times New Roman" w:cs="Times New Roman"/>
          <w:sz w:val="28"/>
          <w:szCs w:val="28"/>
        </w:rPr>
        <w:t xml:space="preserve"> б</w:t>
      </w:r>
      <w:r w:rsidR="00AB09F2" w:rsidRPr="00CF32D5">
        <w:rPr>
          <w:rFonts w:ascii="Times New Roman" w:hAnsi="Times New Roman" w:cs="Times New Roman"/>
          <w:sz w:val="28"/>
          <w:szCs w:val="28"/>
        </w:rPr>
        <w:t>ерут</w:t>
      </w:r>
      <w:r w:rsidR="002F5B40" w:rsidRPr="00CF32D5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AB09F2" w:rsidRPr="00CF32D5" w:rsidRDefault="00AB09F2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- Правильно.</w:t>
      </w:r>
    </w:p>
    <w:p w:rsidR="00AB09F2" w:rsidRPr="00CF32D5" w:rsidRDefault="00AB09F2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- Для чего нужна баня?</w:t>
      </w:r>
    </w:p>
    <w:p w:rsidR="00AB09F2" w:rsidRPr="00CF32D5" w:rsidRDefault="00AB09F2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- В ней мылись все члены семьи.</w:t>
      </w:r>
    </w:p>
    <w:p w:rsidR="002F5B40" w:rsidRPr="00CF32D5" w:rsidRDefault="00AB09F2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 xml:space="preserve"> - Правильно. А еще там стирали белье. Посмотрите вот на эту постройку – это хлев. Слово для вас новое, запомните. В нем </w:t>
      </w:r>
      <w:r w:rsidR="002F5B40" w:rsidRPr="00CF32D5">
        <w:rPr>
          <w:rFonts w:ascii="Times New Roman" w:hAnsi="Times New Roman" w:cs="Times New Roman"/>
          <w:sz w:val="28"/>
          <w:szCs w:val="28"/>
        </w:rPr>
        <w:t>находились домашние животные.</w:t>
      </w:r>
      <w:r w:rsidRPr="00CF32D5">
        <w:rPr>
          <w:rFonts w:ascii="Times New Roman" w:hAnsi="Times New Roman" w:cs="Times New Roman"/>
          <w:sz w:val="28"/>
          <w:szCs w:val="28"/>
        </w:rPr>
        <w:t xml:space="preserve"> Еще о</w:t>
      </w:r>
      <w:r w:rsidR="006863E3" w:rsidRPr="00CF32D5">
        <w:rPr>
          <w:rFonts w:ascii="Times New Roman" w:hAnsi="Times New Roman" w:cs="Times New Roman"/>
          <w:sz w:val="28"/>
          <w:szCs w:val="28"/>
        </w:rPr>
        <w:t>д</w:t>
      </w:r>
      <w:r w:rsidRPr="00CF32D5">
        <w:rPr>
          <w:rFonts w:ascii="Times New Roman" w:hAnsi="Times New Roman" w:cs="Times New Roman"/>
          <w:sz w:val="28"/>
          <w:szCs w:val="28"/>
        </w:rPr>
        <w:t>на постройка – амбар, слово тоже для вас незнакомое –</w:t>
      </w:r>
      <w:r w:rsidR="006863E3" w:rsidRPr="00CF32D5">
        <w:rPr>
          <w:rFonts w:ascii="Times New Roman" w:hAnsi="Times New Roman" w:cs="Times New Roman"/>
          <w:sz w:val="28"/>
          <w:szCs w:val="28"/>
        </w:rPr>
        <w:t xml:space="preserve"> запомните. В амбаре</w:t>
      </w:r>
      <w:r w:rsidRPr="00CF32D5">
        <w:rPr>
          <w:rFonts w:ascii="Times New Roman" w:hAnsi="Times New Roman" w:cs="Times New Roman"/>
          <w:sz w:val="28"/>
          <w:szCs w:val="28"/>
        </w:rPr>
        <w:t xml:space="preserve"> </w:t>
      </w:r>
      <w:r w:rsidR="002F5B40" w:rsidRPr="00CF32D5">
        <w:rPr>
          <w:rFonts w:ascii="Times New Roman" w:hAnsi="Times New Roman" w:cs="Times New Roman"/>
          <w:sz w:val="28"/>
          <w:szCs w:val="28"/>
        </w:rPr>
        <w:t>хранили зерно.</w:t>
      </w:r>
      <w:r w:rsidR="006863E3" w:rsidRPr="00CF32D5">
        <w:rPr>
          <w:rFonts w:ascii="Times New Roman" w:hAnsi="Times New Roman" w:cs="Times New Roman"/>
          <w:sz w:val="28"/>
          <w:szCs w:val="28"/>
        </w:rPr>
        <w:t xml:space="preserve"> И так давайте еще раз посмотрим на все постройки.</w:t>
      </w:r>
      <w:r w:rsidR="00CF32D5">
        <w:rPr>
          <w:rFonts w:ascii="Times New Roman" w:hAnsi="Times New Roman" w:cs="Times New Roman"/>
          <w:sz w:val="28"/>
          <w:szCs w:val="28"/>
        </w:rPr>
        <w:t xml:space="preserve"> </w:t>
      </w:r>
      <w:r w:rsidR="002F5B40" w:rsidRPr="00CF32D5">
        <w:rPr>
          <w:rFonts w:ascii="Times New Roman" w:hAnsi="Times New Roman" w:cs="Times New Roman"/>
          <w:sz w:val="28"/>
          <w:szCs w:val="28"/>
        </w:rPr>
        <w:t xml:space="preserve">То, что располагалось во дворе, называлось подворьем (показать на макете). </w:t>
      </w:r>
    </w:p>
    <w:p w:rsidR="002F5B40" w:rsidRPr="00CF32D5" w:rsidRDefault="00CF32D5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5B40" w:rsidRPr="00CF32D5">
        <w:rPr>
          <w:rFonts w:ascii="Times New Roman" w:hAnsi="Times New Roman" w:cs="Times New Roman"/>
          <w:sz w:val="28"/>
          <w:szCs w:val="28"/>
        </w:rPr>
        <w:t>Ваши мамы и папы все необходимые продукты питания и одежду покупают  в магазинах, а вот наши предки не знали что такое магазин. Все, что было необходимо для жизни  - делали своими руками. Чтобы работа получалась на славу, они придумали много инструментов: лес пилили пилой, дрова рубили топором, траву косили серпом и косой, нитки пряли при помощи прялки и веретена. Нашим предкам приходилось трудиться от зари до зари, чтобы семья была одета и накормлена. Сейчас мы поиграем в игру «Угадай инструмент»</w:t>
      </w:r>
      <w:proofErr w:type="gramStart"/>
      <w:r w:rsidR="002F5B40" w:rsidRPr="00CF32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F5B40" w:rsidRPr="00CF32D5">
        <w:rPr>
          <w:rFonts w:ascii="Times New Roman" w:hAnsi="Times New Roman" w:cs="Times New Roman"/>
          <w:sz w:val="28"/>
          <w:szCs w:val="28"/>
        </w:rPr>
        <w:t>дети узнают инструменты и рассказывают об их назначении).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Воспитатель: Продолжим нашу беседу. Продукты, которые употребляли наши предки в пищу, появлялись на их столе не сразу. Сначала нужно было вспахать землю, посадить семена, поливать, окучивать, полученный урожай собрать и сохранить. Главным помощником в этой тяжелой работе была лошадь</w:t>
      </w:r>
      <w:proofErr w:type="gramStart"/>
      <w:r w:rsidRPr="00CF3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32D5">
        <w:rPr>
          <w:rFonts w:ascii="Times New Roman" w:hAnsi="Times New Roman" w:cs="Times New Roman"/>
          <w:sz w:val="28"/>
          <w:szCs w:val="28"/>
        </w:rPr>
        <w:t xml:space="preserve"> (Д</w:t>
      </w:r>
      <w:r w:rsidRPr="00CF32D5">
        <w:rPr>
          <w:rFonts w:ascii="Times New Roman" w:hAnsi="Times New Roman" w:cs="Times New Roman"/>
          <w:sz w:val="28"/>
          <w:szCs w:val="28"/>
        </w:rPr>
        <w:t>ети ставят игрушку лошади на подворье). Какую же работу выполняла лошадь?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Дети: Перевозила тяжелые грузы, пахала землю.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Воспитатель: Правильно. А как за ней ухаживают?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Дети: Чистят, купают, расчесывают гриву и хвост, ставят подковы на копыта, кормят сеном, овсом.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Воспитатель: Сейчас поговорим о другом животном. Кормилицей семьи считалась корова</w:t>
      </w:r>
      <w:proofErr w:type="gramStart"/>
      <w:r w:rsidRPr="00CF3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2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32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32D5">
        <w:rPr>
          <w:rFonts w:ascii="Times New Roman" w:hAnsi="Times New Roman" w:cs="Times New Roman"/>
          <w:sz w:val="28"/>
          <w:szCs w:val="28"/>
        </w:rPr>
        <w:t>ети ставят игрушку коровы на подворье). Она дает молоко. Из молока хозяйки готовят много разных продуктов для семьи. Что же можно приготовить из молока?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lastRenderedPageBreak/>
        <w:t>Дети: Сметану, творог, масло, сыр, простоквашу. Варить кашу на молоке, печь блины.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 xml:space="preserve">Воспитатель: Правильно, </w:t>
      </w:r>
      <w:proofErr w:type="gramStart"/>
      <w:r w:rsidRPr="00CF32D5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CF32D5">
        <w:rPr>
          <w:rFonts w:ascii="Times New Roman" w:hAnsi="Times New Roman" w:cs="Times New Roman"/>
          <w:sz w:val="28"/>
          <w:szCs w:val="28"/>
        </w:rPr>
        <w:t xml:space="preserve"> сколько продуктов можно получить от коровы. Поэтому и была корова кормилица.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 xml:space="preserve">Переходим к другому домашнему животному. В хозяйстве всегда держали овец. Их стригли два раза в год. Из шерсти вязали теплые вещи, валяли валенки. Какие вы знаете теплые шерстяные вещи? 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Дети: Варежки, носки, свитер, шарф, шапка, шуба.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 xml:space="preserve">Воспитатель: Кроме животных в хозяйстве были  домашние птицы: куры, утки, гуси. Они несли яйца, их мясо полезное и вкусное. Из пуха делали подушки и перины. 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А сейчас я приглашаю вас на игру «Животные и их детеныши».</w:t>
      </w:r>
    </w:p>
    <w:p w:rsidR="002F5B40" w:rsidRPr="00CF32D5" w:rsidRDefault="00CF32D5" w:rsidP="00CF32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F5B40" w:rsidRPr="00CF32D5">
        <w:rPr>
          <w:rFonts w:ascii="Times New Roman" w:hAnsi="Times New Roman" w:cs="Times New Roman"/>
          <w:sz w:val="28"/>
          <w:szCs w:val="28"/>
        </w:rPr>
        <w:t>Дети делятся на две команды.</w:t>
      </w:r>
      <w:proofErr w:type="gramEnd"/>
      <w:r w:rsidR="002F5B40" w:rsidRPr="00CF32D5">
        <w:rPr>
          <w:rFonts w:ascii="Times New Roman" w:hAnsi="Times New Roman" w:cs="Times New Roman"/>
          <w:sz w:val="28"/>
          <w:szCs w:val="28"/>
        </w:rPr>
        <w:t xml:space="preserve"> Воспитатель раздает карточки с изображением животных и их детенышей. </w:t>
      </w:r>
      <w:proofErr w:type="gramStart"/>
      <w:r w:rsidR="002F5B40" w:rsidRPr="00CF32D5">
        <w:rPr>
          <w:rFonts w:ascii="Times New Roman" w:hAnsi="Times New Roman" w:cs="Times New Roman"/>
          <w:sz w:val="28"/>
          <w:szCs w:val="28"/>
        </w:rPr>
        <w:t>По команде дети находят  себе пару</w:t>
      </w:r>
      <w:r w:rsidR="006863E3" w:rsidRPr="00CF32D5">
        <w:rPr>
          <w:rFonts w:ascii="Times New Roman" w:hAnsi="Times New Roman" w:cs="Times New Roman"/>
          <w:sz w:val="28"/>
          <w:szCs w:val="28"/>
        </w:rPr>
        <w:t xml:space="preserve"> и называют животного и детеныша</w:t>
      </w:r>
      <w:r w:rsidR="002F5B40" w:rsidRPr="00CF32D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Воспитатель: Ребята, вот какое большое хозяйство было на подворье наших предков. Поэтому трудились не только взрослые, но и дети выполняли определенные обязанности по дому и хозяйству.  Кто за малышами присматривал, кто за животными ухаживал. Наши предки жили среди природы. Она давала им тепло, кормила и лечила. Давайте мы тоже сходим в лес и наберем то, что необходимо в хозяйстве.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Игра «Лесная полянка»</w:t>
      </w:r>
      <w:proofErr w:type="gramStart"/>
      <w:r w:rsidRPr="00CF3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2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32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32D5">
        <w:rPr>
          <w:rFonts w:ascii="Times New Roman" w:hAnsi="Times New Roman" w:cs="Times New Roman"/>
          <w:sz w:val="28"/>
          <w:szCs w:val="28"/>
        </w:rPr>
        <w:t>ети собирают грибы, ягоды, орехи и поют русскую народную  песню).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Воспитатель: Молодцы, как много вы всего набрали. Человек был благодарен природе, берег ее, слагал о ней песни, стихи. Украшал свою одежду и посуду цветами, листочками, фруктами и ягодами. Я предлагаю вам тоже украсить наши заготовки</w:t>
      </w:r>
      <w:proofErr w:type="gramStart"/>
      <w:r w:rsidRPr="00CF32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32D5">
        <w:rPr>
          <w:rFonts w:ascii="Times New Roman" w:hAnsi="Times New Roman" w:cs="Times New Roman"/>
          <w:sz w:val="28"/>
          <w:szCs w:val="28"/>
        </w:rPr>
        <w:t xml:space="preserve"> Выберите себе любой предмет и украсьте его по вашему желанию. (дети украшают заготовки посуды, одежды).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t>Воспитатель: Вот и подошла к концу наша беседа</w:t>
      </w:r>
      <w:r w:rsidR="006863E3" w:rsidRPr="00CF32D5">
        <w:rPr>
          <w:rFonts w:ascii="Times New Roman" w:hAnsi="Times New Roman" w:cs="Times New Roman"/>
          <w:sz w:val="28"/>
          <w:szCs w:val="28"/>
        </w:rPr>
        <w:t>,</w:t>
      </w:r>
      <w:r w:rsidRPr="00CF32D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CF32D5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CF32D5">
        <w:rPr>
          <w:rFonts w:ascii="Times New Roman" w:hAnsi="Times New Roman" w:cs="Times New Roman"/>
          <w:sz w:val="28"/>
          <w:szCs w:val="28"/>
        </w:rPr>
        <w:t xml:space="preserve"> как жили наши предки. Что нового вы узнали? Что вам запомнилось больше всего?   </w:t>
      </w:r>
      <w:proofErr w:type="gramStart"/>
      <w:r w:rsidRPr="00CF32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32D5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F5B40" w:rsidRPr="00CF32D5" w:rsidRDefault="002F5B40" w:rsidP="00CF32D5">
      <w:pPr>
        <w:jc w:val="both"/>
        <w:rPr>
          <w:rFonts w:ascii="Times New Roman" w:hAnsi="Times New Roman" w:cs="Times New Roman"/>
          <w:sz w:val="28"/>
          <w:szCs w:val="28"/>
        </w:rPr>
      </w:pPr>
      <w:r w:rsidRPr="00CF32D5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посмотрите еще раз на русское подворье. Вот так жили наши предки. Мы с вами должны гордиться за свой народ, за то, что он такой трудолюбивый и талантливый.</w:t>
      </w:r>
    </w:p>
    <w:p w:rsidR="0025617D" w:rsidRDefault="0025617D"/>
    <w:sectPr w:rsidR="0025617D" w:rsidSect="0025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B40"/>
    <w:rsid w:val="0025617D"/>
    <w:rsid w:val="002F5B40"/>
    <w:rsid w:val="005D36CE"/>
    <w:rsid w:val="006863E3"/>
    <w:rsid w:val="00976C7A"/>
    <w:rsid w:val="00997927"/>
    <w:rsid w:val="00AB09F2"/>
    <w:rsid w:val="00CF32D5"/>
    <w:rsid w:val="00E12423"/>
    <w:rsid w:val="00ED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2017-09-25T16:00:00Z</dcterms:created>
  <dcterms:modified xsi:type="dcterms:W3CDTF">2017-10-14T11:45:00Z</dcterms:modified>
</cp:coreProperties>
</file>